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9F52C" w14:textId="732FB5A6" w:rsidR="001B4981" w:rsidRPr="002C2142" w:rsidRDefault="006256B6" w:rsidP="001B4981">
      <w:pPr>
        <w:contextualSpacing/>
        <w:jc w:val="center"/>
        <w:rPr>
          <w:rFonts w:ascii="Times New Roman" w:hAnsi="Times New Roman" w:cs="Times New Roman"/>
          <w:b/>
          <w:bCs/>
          <w:sz w:val="24"/>
          <w:szCs w:val="24"/>
        </w:rPr>
      </w:pPr>
      <w:r>
        <w:rPr>
          <w:rFonts w:ascii="Times New Roman" w:hAnsi="Times New Roman" w:cs="Times New Roman"/>
          <w:b/>
          <w:bCs/>
          <w:sz w:val="24"/>
          <w:szCs w:val="24"/>
        </w:rPr>
        <w:t>MINUTES</w:t>
      </w:r>
    </w:p>
    <w:p w14:paraId="71FF67CE" w14:textId="77777777" w:rsidR="001B4981" w:rsidRPr="002C2142" w:rsidRDefault="001B4981" w:rsidP="001B4981">
      <w:pPr>
        <w:contextualSpacing/>
        <w:jc w:val="center"/>
        <w:rPr>
          <w:rFonts w:ascii="Times New Roman" w:hAnsi="Times New Roman" w:cs="Times New Roman"/>
          <w:sz w:val="24"/>
          <w:szCs w:val="24"/>
        </w:rPr>
      </w:pPr>
      <w:r w:rsidRPr="002C2142">
        <w:rPr>
          <w:rFonts w:ascii="Times New Roman" w:hAnsi="Times New Roman" w:cs="Times New Roman"/>
          <w:sz w:val="24"/>
          <w:szCs w:val="24"/>
        </w:rPr>
        <w:t>Willow Creek Park District</w:t>
      </w:r>
    </w:p>
    <w:p w14:paraId="6E3E4D55" w14:textId="36AB5D18" w:rsidR="001B4981" w:rsidRPr="002C2142" w:rsidRDefault="001B4981" w:rsidP="001B4981">
      <w:pPr>
        <w:contextualSpacing/>
        <w:jc w:val="center"/>
        <w:rPr>
          <w:rFonts w:ascii="Times New Roman" w:hAnsi="Times New Roman" w:cs="Times New Roman"/>
          <w:b/>
          <w:bCs/>
          <w:sz w:val="24"/>
          <w:szCs w:val="24"/>
        </w:rPr>
      </w:pPr>
      <w:r>
        <w:rPr>
          <w:rFonts w:ascii="Times New Roman" w:hAnsi="Times New Roman" w:cs="Times New Roman"/>
          <w:b/>
          <w:bCs/>
          <w:sz w:val="24"/>
          <w:szCs w:val="24"/>
        </w:rPr>
        <w:t>Regular Board Meeting</w:t>
      </w:r>
    </w:p>
    <w:p w14:paraId="6729ADB0" w14:textId="7195A365" w:rsidR="001B4981" w:rsidRPr="002C2142" w:rsidRDefault="00F14BDE" w:rsidP="001B4981">
      <w:pPr>
        <w:contextualSpacing/>
        <w:jc w:val="center"/>
        <w:rPr>
          <w:rFonts w:ascii="Times New Roman" w:hAnsi="Times New Roman" w:cs="Times New Roman"/>
          <w:sz w:val="24"/>
          <w:szCs w:val="24"/>
        </w:rPr>
      </w:pPr>
      <w:r>
        <w:rPr>
          <w:rFonts w:ascii="Times New Roman" w:hAnsi="Times New Roman" w:cs="Times New Roman"/>
          <w:sz w:val="24"/>
          <w:szCs w:val="24"/>
        </w:rPr>
        <w:t xml:space="preserve">January 14, 2026 </w:t>
      </w:r>
      <w:r w:rsidR="001B4981">
        <w:rPr>
          <w:rFonts w:ascii="Times New Roman" w:hAnsi="Times New Roman" w:cs="Times New Roman"/>
          <w:sz w:val="24"/>
          <w:szCs w:val="24"/>
        </w:rPr>
        <w:t xml:space="preserve">- Innovation Hub – 5:30 pm </w:t>
      </w:r>
    </w:p>
    <w:p w14:paraId="44F923DC" w14:textId="77777777" w:rsidR="001B4981" w:rsidRDefault="001B4981" w:rsidP="001B4981">
      <w:pPr>
        <w:rPr>
          <w:rFonts w:ascii="Times New Roman" w:hAnsi="Times New Roman" w:cs="Times New Roman"/>
          <w:sz w:val="24"/>
          <w:szCs w:val="24"/>
        </w:rPr>
      </w:pPr>
    </w:p>
    <w:p w14:paraId="7C708530" w14:textId="7338EC08" w:rsidR="001B4981" w:rsidRPr="003006FB" w:rsidRDefault="001B4981" w:rsidP="001B4981">
      <w:pPr>
        <w:contextualSpacing/>
        <w:rPr>
          <w:rFonts w:ascii="Times New Roman" w:hAnsi="Times New Roman" w:cs="Times New Roman"/>
        </w:rPr>
      </w:pPr>
      <w:r w:rsidRPr="003006FB">
        <w:rPr>
          <w:rFonts w:ascii="Times New Roman" w:hAnsi="Times New Roman" w:cs="Times New Roman"/>
        </w:rPr>
        <w:t xml:space="preserve">Meeting ID: </w:t>
      </w:r>
      <w:r w:rsidRPr="001B4981">
        <w:rPr>
          <w:rFonts w:ascii="Times New Roman" w:hAnsi="Times New Roman" w:cs="Times New Roman"/>
        </w:rPr>
        <w:t>714 554 2843</w:t>
      </w:r>
    </w:p>
    <w:p w14:paraId="0CF871D6" w14:textId="1773D58A" w:rsidR="001B4981" w:rsidRPr="003006FB" w:rsidRDefault="001B4981" w:rsidP="001B4981">
      <w:pPr>
        <w:contextualSpacing/>
        <w:rPr>
          <w:rFonts w:ascii="Times New Roman" w:hAnsi="Times New Roman" w:cs="Times New Roman"/>
        </w:rPr>
      </w:pPr>
      <w:r w:rsidRPr="003006FB">
        <w:rPr>
          <w:rFonts w:ascii="Times New Roman" w:hAnsi="Times New Roman" w:cs="Times New Roman"/>
        </w:rPr>
        <w:t xml:space="preserve">Passcode: </w:t>
      </w:r>
      <w:r>
        <w:rPr>
          <w:rFonts w:ascii="Times New Roman" w:hAnsi="Times New Roman" w:cs="Times New Roman"/>
        </w:rPr>
        <w:t>1887</w:t>
      </w:r>
    </w:p>
    <w:p w14:paraId="6CD95A9D" w14:textId="77777777" w:rsidR="001B4981" w:rsidRDefault="001B4981" w:rsidP="001B4981">
      <w:pPr>
        <w:contextualSpacing/>
        <w:rPr>
          <w:rFonts w:ascii="Times New Roman" w:eastAsia="Times New Roman" w:hAnsi="Times New Roman"/>
          <w:b/>
          <w:bCs/>
        </w:rPr>
      </w:pPr>
    </w:p>
    <w:p w14:paraId="136A3E7E" w14:textId="16B0C3D3" w:rsidR="001B4981" w:rsidRPr="006256B6" w:rsidRDefault="001B4981" w:rsidP="001B4981">
      <w:pPr>
        <w:contextualSpacing/>
        <w:rPr>
          <w:rFonts w:ascii="Times New Roman" w:eastAsia="Times New Roman" w:hAnsi="Times New Roman"/>
        </w:rPr>
      </w:pPr>
      <w:r w:rsidRPr="00D03D57">
        <w:rPr>
          <w:rFonts w:ascii="Times New Roman" w:eastAsia="Times New Roman" w:hAnsi="Times New Roman"/>
          <w:b/>
          <w:bCs/>
        </w:rPr>
        <w:t>Present/Introductions:</w:t>
      </w:r>
      <w:r w:rsidR="006256B6">
        <w:rPr>
          <w:rFonts w:ascii="Times New Roman" w:eastAsia="Times New Roman" w:hAnsi="Times New Roman"/>
          <w:b/>
          <w:bCs/>
        </w:rPr>
        <w:t xml:space="preserve"> </w:t>
      </w:r>
      <w:r w:rsidR="006256B6" w:rsidRPr="006256B6">
        <w:rPr>
          <w:rFonts w:ascii="Times New Roman" w:eastAsia="Times New Roman" w:hAnsi="Times New Roman"/>
        </w:rPr>
        <w:t xml:space="preserve">Katie Murray, Joe Armato, Julie Baker, Meghan Golden, </w:t>
      </w:r>
      <w:r w:rsidR="006256B6">
        <w:rPr>
          <w:rFonts w:ascii="Times New Roman" w:eastAsia="Times New Roman" w:hAnsi="Times New Roman"/>
        </w:rPr>
        <w:t>Petra Payne</w:t>
      </w:r>
    </w:p>
    <w:p w14:paraId="472C8EAC" w14:textId="77777777" w:rsidR="001B4981" w:rsidRDefault="001B4981" w:rsidP="001B4981">
      <w:pPr>
        <w:contextualSpacing/>
        <w:rPr>
          <w:rFonts w:ascii="Times New Roman" w:eastAsia="Times New Roman" w:hAnsi="Times New Roman"/>
          <w:b/>
          <w:bCs/>
        </w:rPr>
      </w:pPr>
    </w:p>
    <w:p w14:paraId="76D7D39D" w14:textId="60146A91" w:rsidR="001B4981" w:rsidRDefault="001B4981" w:rsidP="001B4981">
      <w:pPr>
        <w:contextualSpacing/>
        <w:rPr>
          <w:rFonts w:ascii="Times New Roman" w:eastAsia="Times New Roman" w:hAnsi="Times New Roman"/>
        </w:rPr>
      </w:pPr>
      <w:r w:rsidRPr="00D03D57">
        <w:rPr>
          <w:rFonts w:ascii="Times New Roman" w:eastAsia="Times New Roman" w:hAnsi="Times New Roman"/>
          <w:b/>
          <w:bCs/>
        </w:rPr>
        <w:t>Call meeting to order:</w:t>
      </w:r>
      <w:r w:rsidR="006256B6">
        <w:rPr>
          <w:rFonts w:ascii="Times New Roman" w:eastAsia="Times New Roman" w:hAnsi="Times New Roman"/>
          <w:b/>
          <w:bCs/>
        </w:rPr>
        <w:t xml:space="preserve"> </w:t>
      </w:r>
      <w:r w:rsidR="006256B6" w:rsidRPr="006256B6">
        <w:rPr>
          <w:rFonts w:ascii="Times New Roman" w:eastAsia="Times New Roman" w:hAnsi="Times New Roman"/>
        </w:rPr>
        <w:t>The meeting was called to order at 5:35</w:t>
      </w:r>
      <w:r w:rsidR="006256B6">
        <w:rPr>
          <w:rFonts w:ascii="Times New Roman" w:eastAsia="Times New Roman" w:hAnsi="Times New Roman"/>
        </w:rPr>
        <w:t xml:space="preserve"> </w:t>
      </w:r>
      <w:r w:rsidR="006256B6" w:rsidRPr="006256B6">
        <w:rPr>
          <w:rFonts w:ascii="Times New Roman" w:eastAsia="Times New Roman" w:hAnsi="Times New Roman"/>
        </w:rPr>
        <w:t>pm</w:t>
      </w:r>
      <w:r w:rsidR="006256B6">
        <w:rPr>
          <w:rFonts w:ascii="Times New Roman" w:eastAsia="Times New Roman" w:hAnsi="Times New Roman"/>
        </w:rPr>
        <w:t xml:space="preserve"> by Joe Armato. </w:t>
      </w:r>
    </w:p>
    <w:p w14:paraId="42CC885C" w14:textId="77777777" w:rsidR="00FA6BDF" w:rsidRDefault="00FA6BDF" w:rsidP="001B4981">
      <w:pPr>
        <w:contextualSpacing/>
        <w:rPr>
          <w:rFonts w:ascii="Times New Roman" w:eastAsia="Times New Roman" w:hAnsi="Times New Roman"/>
        </w:rPr>
      </w:pPr>
    </w:p>
    <w:p w14:paraId="510F10DE" w14:textId="090F8285" w:rsidR="00FA6BDF" w:rsidRPr="00903B91" w:rsidRDefault="00FA6BDF" w:rsidP="001B4981">
      <w:pPr>
        <w:contextualSpacing/>
        <w:rPr>
          <w:rFonts w:ascii="Times New Roman" w:eastAsia="Times New Roman" w:hAnsi="Times New Roman"/>
        </w:rPr>
      </w:pPr>
      <w:r w:rsidRPr="00FA6BDF">
        <w:rPr>
          <w:rFonts w:ascii="Times New Roman" w:eastAsia="Times New Roman" w:hAnsi="Times New Roman"/>
          <w:b/>
          <w:bCs/>
        </w:rPr>
        <w:t xml:space="preserve">Approval of Minutes: </w:t>
      </w:r>
      <w:r w:rsidRPr="00903B91">
        <w:rPr>
          <w:rFonts w:ascii="Times New Roman" w:eastAsia="Times New Roman" w:hAnsi="Times New Roman"/>
        </w:rPr>
        <w:t xml:space="preserve">September </w:t>
      </w:r>
      <w:r w:rsidR="00903B91" w:rsidRPr="00903B91">
        <w:rPr>
          <w:rFonts w:ascii="Times New Roman" w:eastAsia="Times New Roman" w:hAnsi="Times New Roman"/>
        </w:rPr>
        <w:t xml:space="preserve">23, 2025 </w:t>
      </w:r>
      <w:r w:rsidR="00903B91">
        <w:rPr>
          <w:rFonts w:ascii="Times New Roman" w:eastAsia="Times New Roman" w:hAnsi="Times New Roman"/>
        </w:rPr>
        <w:t xml:space="preserve">– Petra moves to approve the minutes as presented, Julie seconded the motion, all in favor, motion carried. </w:t>
      </w:r>
    </w:p>
    <w:p w14:paraId="53D61C13" w14:textId="77777777" w:rsidR="001B4981" w:rsidRDefault="001B4981" w:rsidP="001B4981">
      <w:pPr>
        <w:contextualSpacing/>
        <w:rPr>
          <w:rFonts w:ascii="Times New Roman" w:eastAsia="Times New Roman" w:hAnsi="Times New Roman"/>
        </w:rPr>
      </w:pPr>
    </w:p>
    <w:p w14:paraId="57FFF405" w14:textId="424B2840" w:rsidR="001B4981" w:rsidRPr="00B97C68" w:rsidRDefault="001B4981" w:rsidP="001B4981">
      <w:pPr>
        <w:contextualSpacing/>
        <w:rPr>
          <w:rFonts w:ascii="Times New Roman" w:eastAsia="Times New Roman" w:hAnsi="Times New Roman"/>
          <w:b/>
          <w:bCs/>
        </w:rPr>
      </w:pPr>
      <w:r w:rsidRPr="00B97C68">
        <w:rPr>
          <w:rFonts w:ascii="Times New Roman" w:eastAsia="Times New Roman" w:hAnsi="Times New Roman"/>
          <w:b/>
          <w:bCs/>
        </w:rPr>
        <w:t>Financial Report</w:t>
      </w:r>
      <w:r>
        <w:rPr>
          <w:rFonts w:ascii="Times New Roman" w:eastAsia="Times New Roman" w:hAnsi="Times New Roman"/>
          <w:b/>
          <w:bCs/>
        </w:rPr>
        <w:t>:</w:t>
      </w:r>
      <w:r w:rsidR="006256B6">
        <w:rPr>
          <w:rFonts w:ascii="Times New Roman" w:eastAsia="Times New Roman" w:hAnsi="Times New Roman"/>
          <w:b/>
          <w:bCs/>
        </w:rPr>
        <w:t xml:space="preserve"> </w:t>
      </w:r>
      <w:r w:rsidR="006256B6" w:rsidRPr="006256B6">
        <w:rPr>
          <w:rFonts w:ascii="Times New Roman" w:eastAsia="Times New Roman" w:hAnsi="Times New Roman"/>
        </w:rPr>
        <w:t>The board reviewed the financial reports. The board did not have any questions at this time.</w:t>
      </w:r>
      <w:r w:rsidR="006256B6">
        <w:rPr>
          <w:rFonts w:ascii="Times New Roman" w:eastAsia="Times New Roman" w:hAnsi="Times New Roman"/>
          <w:b/>
          <w:bCs/>
        </w:rPr>
        <w:t xml:space="preserve"> </w:t>
      </w:r>
    </w:p>
    <w:p w14:paraId="11414BF8" w14:textId="77777777" w:rsidR="001B4981" w:rsidRPr="00B97C68" w:rsidRDefault="001B4981" w:rsidP="001B4981">
      <w:pPr>
        <w:contextualSpacing/>
        <w:rPr>
          <w:rFonts w:ascii="Times New Roman" w:eastAsia="Times New Roman" w:hAnsi="Times New Roman"/>
          <w:b/>
          <w:bCs/>
        </w:rPr>
      </w:pPr>
    </w:p>
    <w:p w14:paraId="110C2F01" w14:textId="77777777" w:rsidR="001B4981" w:rsidRPr="00B97C68" w:rsidRDefault="001B4981" w:rsidP="001B4981">
      <w:pPr>
        <w:contextualSpacing/>
        <w:rPr>
          <w:rFonts w:ascii="Times New Roman" w:eastAsia="Times New Roman" w:hAnsi="Times New Roman"/>
          <w:b/>
          <w:bCs/>
        </w:rPr>
      </w:pPr>
      <w:r w:rsidRPr="00B97C68">
        <w:rPr>
          <w:rFonts w:ascii="Times New Roman" w:eastAsia="Times New Roman" w:hAnsi="Times New Roman"/>
          <w:b/>
          <w:bCs/>
        </w:rPr>
        <w:t>Staff Reports</w:t>
      </w:r>
      <w:r>
        <w:rPr>
          <w:rFonts w:ascii="Times New Roman" w:eastAsia="Times New Roman" w:hAnsi="Times New Roman"/>
          <w:b/>
          <w:bCs/>
        </w:rPr>
        <w:t>:</w:t>
      </w:r>
    </w:p>
    <w:p w14:paraId="1B73FEE6" w14:textId="77777777" w:rsidR="001B4981" w:rsidRPr="00B97C68" w:rsidRDefault="001B4981" w:rsidP="001B4981">
      <w:pPr>
        <w:contextualSpacing/>
        <w:rPr>
          <w:rFonts w:ascii="Times New Roman" w:eastAsia="Times New Roman" w:hAnsi="Times New Roman"/>
          <w:b/>
          <w:bCs/>
        </w:rPr>
      </w:pPr>
    </w:p>
    <w:p w14:paraId="4C06869C" w14:textId="77777777" w:rsidR="001B4981" w:rsidRDefault="001B4981" w:rsidP="001B4981">
      <w:pPr>
        <w:contextualSpacing/>
        <w:rPr>
          <w:rFonts w:ascii="Times New Roman" w:eastAsia="Times New Roman" w:hAnsi="Times New Roman"/>
          <w:b/>
          <w:bCs/>
        </w:rPr>
      </w:pPr>
      <w:r w:rsidRPr="00B97C68">
        <w:rPr>
          <w:rFonts w:ascii="Times New Roman" w:eastAsia="Times New Roman" w:hAnsi="Times New Roman"/>
          <w:b/>
          <w:bCs/>
        </w:rPr>
        <w:t>Old Business</w:t>
      </w:r>
      <w:r>
        <w:rPr>
          <w:rFonts w:ascii="Times New Roman" w:eastAsia="Times New Roman" w:hAnsi="Times New Roman"/>
          <w:b/>
          <w:bCs/>
        </w:rPr>
        <w:t>:</w:t>
      </w:r>
    </w:p>
    <w:p w14:paraId="26994F46" w14:textId="381F7C4C" w:rsidR="006256B6" w:rsidRPr="006256B6" w:rsidRDefault="006256B6" w:rsidP="006256B6">
      <w:pPr>
        <w:pStyle w:val="ListParagraph"/>
        <w:numPr>
          <w:ilvl w:val="0"/>
          <w:numId w:val="6"/>
        </w:numPr>
        <w:rPr>
          <w:rFonts w:ascii="Times New Roman" w:eastAsia="Times New Roman" w:hAnsi="Times New Roman"/>
          <w:b/>
          <w:bCs/>
        </w:rPr>
      </w:pPr>
      <w:r>
        <w:rPr>
          <w:rFonts w:ascii="Times New Roman" w:eastAsia="Times New Roman" w:hAnsi="Times New Roman"/>
          <w:b/>
          <w:bCs/>
        </w:rPr>
        <w:t xml:space="preserve">Therapy Pool Update: </w:t>
      </w:r>
      <w:r w:rsidRPr="006256B6">
        <w:rPr>
          <w:rFonts w:ascii="Times New Roman" w:eastAsia="Times New Roman" w:hAnsi="Times New Roman"/>
        </w:rPr>
        <w:t>Joe relayed to the board that the Therapy Pool is back up and running after some repairs and accessible only by renting a key to front entrance. Irelynn has been tasked with replacement of door lock to coded door</w:t>
      </w:r>
      <w:r>
        <w:rPr>
          <w:rFonts w:ascii="Times New Roman" w:eastAsia="Times New Roman" w:hAnsi="Times New Roman"/>
        </w:rPr>
        <w:t xml:space="preserve">, and this will be the new system come pool season. </w:t>
      </w:r>
    </w:p>
    <w:p w14:paraId="5FF7C26C" w14:textId="77777777" w:rsidR="001B4981" w:rsidRPr="001B4981" w:rsidRDefault="001B4981" w:rsidP="001B4981">
      <w:pPr>
        <w:spacing w:after="200" w:line="276" w:lineRule="auto"/>
        <w:rPr>
          <w:rFonts w:ascii="Times New Roman" w:eastAsia="Times New Roman" w:hAnsi="Times New Roman"/>
          <w:sz w:val="23"/>
          <w:szCs w:val="23"/>
        </w:rPr>
      </w:pPr>
    </w:p>
    <w:p w14:paraId="1A0DEB28" w14:textId="77777777" w:rsidR="001B4981" w:rsidRPr="007D16AE" w:rsidRDefault="001B4981" w:rsidP="001B4981">
      <w:pPr>
        <w:rPr>
          <w:rFonts w:ascii="Times New Roman" w:eastAsia="Times New Roman" w:hAnsi="Times New Roman"/>
          <w:b/>
          <w:bCs/>
        </w:rPr>
      </w:pPr>
      <w:r w:rsidRPr="007D16AE">
        <w:rPr>
          <w:rFonts w:ascii="Times New Roman" w:eastAsia="Times New Roman" w:hAnsi="Times New Roman"/>
          <w:b/>
          <w:bCs/>
        </w:rPr>
        <w:t>New Business:</w:t>
      </w:r>
    </w:p>
    <w:p w14:paraId="2E5C2519" w14:textId="16495795" w:rsidR="00F14BDE" w:rsidRPr="006256B6" w:rsidRDefault="00F14BDE" w:rsidP="00F14BDE">
      <w:pPr>
        <w:pStyle w:val="ListParagraph"/>
        <w:numPr>
          <w:ilvl w:val="0"/>
          <w:numId w:val="5"/>
        </w:numPr>
        <w:spacing w:after="200" w:line="276" w:lineRule="auto"/>
        <w:rPr>
          <w:rFonts w:ascii="Times New Roman" w:eastAsia="Times New Roman" w:hAnsi="Times New Roman"/>
          <w:b/>
          <w:bCs/>
          <w:sz w:val="23"/>
          <w:szCs w:val="23"/>
        </w:rPr>
      </w:pPr>
      <w:r w:rsidRPr="006256B6">
        <w:rPr>
          <w:rFonts w:ascii="Times New Roman" w:eastAsia="Times New Roman" w:hAnsi="Times New Roman"/>
          <w:b/>
          <w:bCs/>
          <w:sz w:val="23"/>
          <w:szCs w:val="23"/>
        </w:rPr>
        <w:t>Katie on Leave</w:t>
      </w:r>
      <w:r w:rsidR="006256B6">
        <w:rPr>
          <w:rFonts w:ascii="Times New Roman" w:eastAsia="Times New Roman" w:hAnsi="Times New Roman"/>
          <w:b/>
          <w:bCs/>
          <w:sz w:val="23"/>
          <w:szCs w:val="23"/>
        </w:rPr>
        <w:t xml:space="preserve">: </w:t>
      </w:r>
      <w:r w:rsidR="006256B6" w:rsidRPr="006256B6">
        <w:rPr>
          <w:rFonts w:ascii="Times New Roman" w:eastAsia="Times New Roman" w:hAnsi="Times New Roman"/>
          <w:sz w:val="23"/>
          <w:szCs w:val="23"/>
        </w:rPr>
        <w:t>Katie reminded the board she will be on maternity leave from February through April. Joe will be the main point of contact for all items related to the Willow Creek Park District.</w:t>
      </w:r>
      <w:r w:rsidR="006256B6">
        <w:rPr>
          <w:rFonts w:ascii="Times New Roman" w:eastAsia="Times New Roman" w:hAnsi="Times New Roman"/>
          <w:b/>
          <w:bCs/>
          <w:sz w:val="23"/>
          <w:szCs w:val="23"/>
        </w:rPr>
        <w:t xml:space="preserve"> </w:t>
      </w:r>
    </w:p>
    <w:p w14:paraId="2278EBFB" w14:textId="23257CFE" w:rsidR="00F52AEE" w:rsidRPr="006256B6" w:rsidRDefault="00F14BDE" w:rsidP="00F52AEE">
      <w:pPr>
        <w:pStyle w:val="ListParagraph"/>
        <w:numPr>
          <w:ilvl w:val="0"/>
          <w:numId w:val="5"/>
        </w:numPr>
        <w:spacing w:after="200" w:line="276" w:lineRule="auto"/>
        <w:rPr>
          <w:rFonts w:ascii="Times New Roman" w:eastAsia="Times New Roman" w:hAnsi="Times New Roman"/>
          <w:b/>
          <w:bCs/>
          <w:sz w:val="23"/>
          <w:szCs w:val="23"/>
        </w:rPr>
      </w:pPr>
      <w:r w:rsidRPr="006256B6">
        <w:rPr>
          <w:rFonts w:ascii="Times New Roman" w:eastAsia="Times New Roman" w:hAnsi="Times New Roman"/>
          <w:b/>
          <w:bCs/>
          <w:sz w:val="23"/>
          <w:szCs w:val="23"/>
        </w:rPr>
        <w:t>SDAO Conference</w:t>
      </w:r>
      <w:r w:rsidR="006256B6">
        <w:rPr>
          <w:rFonts w:ascii="Times New Roman" w:eastAsia="Times New Roman" w:hAnsi="Times New Roman"/>
          <w:b/>
          <w:bCs/>
          <w:sz w:val="23"/>
          <w:szCs w:val="23"/>
        </w:rPr>
        <w:t xml:space="preserve">: </w:t>
      </w:r>
      <w:r w:rsidR="006256B6" w:rsidRPr="006256B6">
        <w:rPr>
          <w:rFonts w:ascii="Times New Roman" w:eastAsia="Times New Roman" w:hAnsi="Times New Roman"/>
          <w:sz w:val="23"/>
          <w:szCs w:val="23"/>
        </w:rPr>
        <w:t>Katie reminded the board of the SDAO conference coming up in February. No one is available to attached this year.</w:t>
      </w:r>
      <w:r w:rsidR="006256B6">
        <w:rPr>
          <w:rFonts w:ascii="Times New Roman" w:eastAsia="Times New Roman" w:hAnsi="Times New Roman"/>
          <w:b/>
          <w:bCs/>
          <w:sz w:val="23"/>
          <w:szCs w:val="23"/>
        </w:rPr>
        <w:t xml:space="preserve"> </w:t>
      </w:r>
    </w:p>
    <w:p w14:paraId="497FB57D" w14:textId="66B5AD9C" w:rsidR="00F14BDE" w:rsidRPr="006256B6" w:rsidRDefault="00F14BDE" w:rsidP="00F52AEE">
      <w:pPr>
        <w:pStyle w:val="ListParagraph"/>
        <w:numPr>
          <w:ilvl w:val="0"/>
          <w:numId w:val="5"/>
        </w:numPr>
        <w:spacing w:after="200" w:line="276" w:lineRule="auto"/>
        <w:rPr>
          <w:rFonts w:ascii="Times New Roman" w:eastAsia="Times New Roman" w:hAnsi="Times New Roman"/>
          <w:b/>
          <w:bCs/>
          <w:sz w:val="23"/>
          <w:szCs w:val="23"/>
        </w:rPr>
      </w:pPr>
      <w:r w:rsidRPr="006256B6">
        <w:rPr>
          <w:rFonts w:ascii="Times New Roman" w:eastAsia="Times New Roman" w:hAnsi="Times New Roman"/>
          <w:b/>
          <w:bCs/>
        </w:rPr>
        <w:t xml:space="preserve">Hourly Rates for 2026: </w:t>
      </w:r>
      <w:r w:rsidRPr="006256B6">
        <w:rPr>
          <w:rFonts w:ascii="Times New Roman" w:eastAsia="Times New Roman" w:hAnsi="Times New Roman"/>
          <w:b/>
          <w:bCs/>
          <w:sz w:val="23"/>
          <w:szCs w:val="23"/>
        </w:rPr>
        <w:t>ORS 192.660(2)(a) to review and consider the employment of a public officer, employee, staff member, or individual agent</w:t>
      </w:r>
      <w:r w:rsidR="006256B6">
        <w:rPr>
          <w:rFonts w:ascii="Times New Roman" w:eastAsia="Times New Roman" w:hAnsi="Times New Roman"/>
          <w:b/>
          <w:bCs/>
          <w:sz w:val="23"/>
          <w:szCs w:val="23"/>
        </w:rPr>
        <w:t xml:space="preserve">: </w:t>
      </w:r>
      <w:r w:rsidR="006256B6" w:rsidRPr="006256B6">
        <w:rPr>
          <w:rFonts w:ascii="Times New Roman" w:eastAsia="Times New Roman" w:hAnsi="Times New Roman"/>
          <w:sz w:val="23"/>
          <w:szCs w:val="23"/>
        </w:rPr>
        <w:t>The board reviewed the hourly rates of a few employees and voted on adjustments (see executive session minutes).</w:t>
      </w:r>
      <w:r w:rsidR="006256B6">
        <w:rPr>
          <w:rFonts w:ascii="Times New Roman" w:eastAsia="Times New Roman" w:hAnsi="Times New Roman"/>
          <w:b/>
          <w:bCs/>
          <w:sz w:val="23"/>
          <w:szCs w:val="23"/>
        </w:rPr>
        <w:t xml:space="preserve"> </w:t>
      </w:r>
    </w:p>
    <w:p w14:paraId="322BBFD1" w14:textId="093AFFC3" w:rsidR="00F14BDE" w:rsidRPr="006256B6" w:rsidRDefault="007D16AE" w:rsidP="00F14BDE">
      <w:pPr>
        <w:pStyle w:val="ListParagraph"/>
        <w:numPr>
          <w:ilvl w:val="0"/>
          <w:numId w:val="5"/>
        </w:numPr>
        <w:rPr>
          <w:rFonts w:ascii="Times New Roman" w:eastAsia="Times New Roman" w:hAnsi="Times New Roman"/>
        </w:rPr>
      </w:pPr>
      <w:r w:rsidRPr="006256B6">
        <w:rPr>
          <w:rFonts w:ascii="Times New Roman" w:eastAsia="Times New Roman" w:hAnsi="Times New Roman"/>
          <w:b/>
          <w:bCs/>
        </w:rPr>
        <w:t>Audit Review</w:t>
      </w:r>
      <w:r w:rsidR="006256B6">
        <w:rPr>
          <w:rFonts w:ascii="Times New Roman" w:eastAsia="Times New Roman" w:hAnsi="Times New Roman"/>
          <w:b/>
          <w:bCs/>
        </w:rPr>
        <w:t xml:space="preserve">: </w:t>
      </w:r>
      <w:r w:rsidR="006256B6" w:rsidRPr="006256B6">
        <w:rPr>
          <w:rFonts w:ascii="Times New Roman" w:eastAsia="Times New Roman" w:hAnsi="Times New Roman"/>
        </w:rPr>
        <w:t xml:space="preserve">Katie reported that the audit has been completed and submitted to the state, and that we can expect hard copies soon. She will send an electronic copy of the draft audit, and the board can review the final approved documents at the March meeting. </w:t>
      </w:r>
    </w:p>
    <w:p w14:paraId="64CABE82" w14:textId="77777777" w:rsidR="001B4981" w:rsidRPr="00F52AEE" w:rsidRDefault="001B4981" w:rsidP="001B4981">
      <w:pPr>
        <w:contextualSpacing/>
        <w:rPr>
          <w:rFonts w:ascii="Times New Roman" w:eastAsia="Times New Roman" w:hAnsi="Times New Roman"/>
        </w:rPr>
      </w:pPr>
    </w:p>
    <w:p w14:paraId="0F7FD5F2" w14:textId="0A492DD2" w:rsidR="001B4981" w:rsidRPr="006256B6" w:rsidRDefault="001B4981" w:rsidP="001B4981">
      <w:pPr>
        <w:contextualSpacing/>
        <w:rPr>
          <w:rFonts w:ascii="Times New Roman" w:eastAsia="Times New Roman" w:hAnsi="Times New Roman"/>
          <w:b/>
          <w:bCs/>
        </w:rPr>
      </w:pPr>
      <w:r w:rsidRPr="007D16AE">
        <w:rPr>
          <w:rFonts w:ascii="Times New Roman" w:eastAsia="Times New Roman" w:hAnsi="Times New Roman"/>
          <w:b/>
          <w:bCs/>
        </w:rPr>
        <w:t>Adjourn:</w:t>
      </w:r>
      <w:r w:rsidR="006256B6">
        <w:rPr>
          <w:rFonts w:ascii="Times New Roman" w:eastAsia="Times New Roman" w:hAnsi="Times New Roman"/>
          <w:b/>
          <w:bCs/>
        </w:rPr>
        <w:t xml:space="preserve"> </w:t>
      </w:r>
      <w:r w:rsidR="006256B6" w:rsidRPr="006256B6">
        <w:rPr>
          <w:rFonts w:ascii="Times New Roman" w:eastAsia="Times New Roman" w:hAnsi="Times New Roman"/>
        </w:rPr>
        <w:t>The meeting was adjourned at 6:01pm by Joe Armato.</w:t>
      </w:r>
      <w:r w:rsidR="006256B6">
        <w:rPr>
          <w:rFonts w:ascii="Times New Roman" w:eastAsia="Times New Roman" w:hAnsi="Times New Roman"/>
          <w:b/>
          <w:bCs/>
        </w:rPr>
        <w:t xml:space="preserve"> </w:t>
      </w:r>
    </w:p>
    <w:p w14:paraId="780AEB3F" w14:textId="45EE7D6B" w:rsidR="006256B6" w:rsidRPr="00FA6BDF" w:rsidRDefault="001B4981" w:rsidP="006256B6">
      <w:pPr>
        <w:rPr>
          <w:rFonts w:ascii="Times New Roman" w:hAnsi="Times New Roman" w:cs="Times New Roman"/>
          <w:b/>
          <w:bCs/>
          <w:sz w:val="24"/>
          <w:szCs w:val="24"/>
        </w:rPr>
      </w:pPr>
      <w:r w:rsidRPr="002C2142">
        <w:rPr>
          <w:rFonts w:ascii="Times New Roman" w:hAnsi="Times New Roman" w:cs="Times New Roman"/>
          <w:b/>
          <w:bCs/>
          <w:sz w:val="24"/>
          <w:szCs w:val="24"/>
        </w:rPr>
        <w:t xml:space="preserve">Next Meeting: </w:t>
      </w:r>
      <w:r w:rsidRPr="00F14BDE">
        <w:rPr>
          <w:rFonts w:ascii="Times New Roman" w:hAnsi="Times New Roman" w:cs="Times New Roman"/>
          <w:sz w:val="24"/>
          <w:szCs w:val="24"/>
        </w:rPr>
        <w:t xml:space="preserve">March </w:t>
      </w:r>
      <w:r w:rsidR="00F14BDE" w:rsidRPr="00F14BDE">
        <w:rPr>
          <w:rFonts w:ascii="Times New Roman" w:hAnsi="Times New Roman" w:cs="Times New Roman"/>
          <w:sz w:val="24"/>
          <w:szCs w:val="24"/>
        </w:rPr>
        <w:t>11, 2026 – 5:30pm - Hub</w:t>
      </w:r>
    </w:p>
    <w:p w14:paraId="2A096B1E" w14:textId="77777777" w:rsidR="001B4981" w:rsidRDefault="001B4981"/>
    <w:sectPr w:rsidR="001B4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2B62"/>
    <w:multiLevelType w:val="hybridMultilevel"/>
    <w:tmpl w:val="37FAF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B6BD2"/>
    <w:multiLevelType w:val="hybridMultilevel"/>
    <w:tmpl w:val="165C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811BE"/>
    <w:multiLevelType w:val="hybridMultilevel"/>
    <w:tmpl w:val="62E8F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86DB8"/>
    <w:multiLevelType w:val="hybridMultilevel"/>
    <w:tmpl w:val="5C42E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E42FF"/>
    <w:multiLevelType w:val="hybridMultilevel"/>
    <w:tmpl w:val="4DD6A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C7103"/>
    <w:multiLevelType w:val="hybridMultilevel"/>
    <w:tmpl w:val="51162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390314">
    <w:abstractNumId w:val="5"/>
  </w:num>
  <w:num w:numId="2" w16cid:durableId="132262246">
    <w:abstractNumId w:val="0"/>
  </w:num>
  <w:num w:numId="3" w16cid:durableId="990057926">
    <w:abstractNumId w:val="1"/>
  </w:num>
  <w:num w:numId="4" w16cid:durableId="1263107511">
    <w:abstractNumId w:val="2"/>
  </w:num>
  <w:num w:numId="5" w16cid:durableId="1041707235">
    <w:abstractNumId w:val="3"/>
  </w:num>
  <w:num w:numId="6" w16cid:durableId="2024234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81"/>
    <w:rsid w:val="000E0DC0"/>
    <w:rsid w:val="001B4981"/>
    <w:rsid w:val="006256B6"/>
    <w:rsid w:val="00673A70"/>
    <w:rsid w:val="006907EA"/>
    <w:rsid w:val="007D16AE"/>
    <w:rsid w:val="00884971"/>
    <w:rsid w:val="00903B91"/>
    <w:rsid w:val="00A750A2"/>
    <w:rsid w:val="00C30C1C"/>
    <w:rsid w:val="00E34D12"/>
    <w:rsid w:val="00F14BDE"/>
    <w:rsid w:val="00F52AEE"/>
    <w:rsid w:val="00FA6BDF"/>
    <w:rsid w:val="00FD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79DD"/>
  <w15:chartTrackingRefBased/>
  <w15:docId w15:val="{451B057D-4577-47B3-9BC7-EFCCAA17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81"/>
    <w:pPr>
      <w:spacing w:line="259" w:lineRule="auto"/>
    </w:pPr>
    <w:rPr>
      <w:sz w:val="22"/>
      <w:szCs w:val="22"/>
    </w:rPr>
  </w:style>
  <w:style w:type="paragraph" w:styleId="Heading1">
    <w:name w:val="heading 1"/>
    <w:basedOn w:val="Normal"/>
    <w:next w:val="Normal"/>
    <w:link w:val="Heading1Char"/>
    <w:uiPriority w:val="9"/>
    <w:qFormat/>
    <w:rsid w:val="001B4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981"/>
    <w:rPr>
      <w:rFonts w:eastAsiaTheme="majorEastAsia" w:cstheme="majorBidi"/>
      <w:color w:val="272727" w:themeColor="text1" w:themeTint="D8"/>
    </w:rPr>
  </w:style>
  <w:style w:type="paragraph" w:styleId="Title">
    <w:name w:val="Title"/>
    <w:basedOn w:val="Normal"/>
    <w:next w:val="Normal"/>
    <w:link w:val="TitleChar"/>
    <w:uiPriority w:val="10"/>
    <w:qFormat/>
    <w:rsid w:val="001B4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981"/>
    <w:pPr>
      <w:spacing w:before="160"/>
      <w:jc w:val="center"/>
    </w:pPr>
    <w:rPr>
      <w:i/>
      <w:iCs/>
      <w:color w:val="404040" w:themeColor="text1" w:themeTint="BF"/>
    </w:rPr>
  </w:style>
  <w:style w:type="character" w:customStyle="1" w:styleId="QuoteChar">
    <w:name w:val="Quote Char"/>
    <w:basedOn w:val="DefaultParagraphFont"/>
    <w:link w:val="Quote"/>
    <w:uiPriority w:val="29"/>
    <w:rsid w:val="001B4981"/>
    <w:rPr>
      <w:i/>
      <w:iCs/>
      <w:color w:val="404040" w:themeColor="text1" w:themeTint="BF"/>
    </w:rPr>
  </w:style>
  <w:style w:type="paragraph" w:styleId="ListParagraph">
    <w:name w:val="List Paragraph"/>
    <w:basedOn w:val="Normal"/>
    <w:uiPriority w:val="34"/>
    <w:qFormat/>
    <w:rsid w:val="001B4981"/>
    <w:pPr>
      <w:ind w:left="720"/>
      <w:contextualSpacing/>
    </w:pPr>
  </w:style>
  <w:style w:type="character" w:styleId="IntenseEmphasis">
    <w:name w:val="Intense Emphasis"/>
    <w:basedOn w:val="DefaultParagraphFont"/>
    <w:uiPriority w:val="21"/>
    <w:qFormat/>
    <w:rsid w:val="001B4981"/>
    <w:rPr>
      <w:i/>
      <w:iCs/>
      <w:color w:val="0F4761" w:themeColor="accent1" w:themeShade="BF"/>
    </w:rPr>
  </w:style>
  <w:style w:type="paragraph" w:styleId="IntenseQuote">
    <w:name w:val="Intense Quote"/>
    <w:basedOn w:val="Normal"/>
    <w:next w:val="Normal"/>
    <w:link w:val="IntenseQuoteChar"/>
    <w:uiPriority w:val="30"/>
    <w:qFormat/>
    <w:rsid w:val="001B4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981"/>
    <w:rPr>
      <w:i/>
      <w:iCs/>
      <w:color w:val="0F4761" w:themeColor="accent1" w:themeShade="BF"/>
    </w:rPr>
  </w:style>
  <w:style w:type="character" w:styleId="IntenseReference">
    <w:name w:val="Intense Reference"/>
    <w:basedOn w:val="DefaultParagraphFont"/>
    <w:uiPriority w:val="32"/>
    <w:qFormat/>
    <w:rsid w:val="001B49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Cutsforth</dc:creator>
  <cp:keywords/>
  <dc:description/>
  <cp:lastModifiedBy>Kim Cutsforth</cp:lastModifiedBy>
  <cp:revision>5</cp:revision>
  <dcterms:created xsi:type="dcterms:W3CDTF">2026-01-16T19:16:00Z</dcterms:created>
  <dcterms:modified xsi:type="dcterms:W3CDTF">2026-01-16T19:28:00Z</dcterms:modified>
</cp:coreProperties>
</file>